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34" w:rsidRPr="000E4C42" w:rsidRDefault="00DF1D90" w:rsidP="00915A34">
      <w:pPr>
        <w:suppressAutoHyphens w:val="0"/>
        <w:overflowPunct/>
        <w:autoSpaceDE/>
        <w:autoSpaceDN/>
        <w:adjustRightInd/>
        <w:spacing w:before="100" w:beforeAutospacing="1" w:after="100" w:afterAutospacing="1" w:line="240" w:lineRule="auto"/>
        <w:textAlignment w:val="auto"/>
        <w:rPr>
          <w:rFonts w:ascii="Times New Roman" w:hAnsi="Times New Roman"/>
          <w:bCs/>
          <w:kern w:val="0"/>
          <w:sz w:val="20"/>
        </w:rPr>
      </w:pPr>
      <w:proofErr w:type="gramStart"/>
      <w:r>
        <w:rPr>
          <w:rFonts w:ascii="Times New Roman" w:hAnsi="Times New Roman"/>
          <w:bCs/>
          <w:kern w:val="0"/>
          <w:sz w:val="20"/>
        </w:rPr>
        <w:t>Č.j.</w:t>
      </w:r>
      <w:proofErr w:type="gramEnd"/>
      <w:r>
        <w:rPr>
          <w:rFonts w:ascii="Times New Roman" w:hAnsi="Times New Roman"/>
          <w:bCs/>
          <w:kern w:val="0"/>
          <w:sz w:val="20"/>
        </w:rPr>
        <w:t xml:space="preserve">: </w:t>
      </w:r>
      <w:r>
        <w:rPr>
          <w:rFonts w:ascii="Times New Roman" w:hAnsi="Times New Roman"/>
          <w:bCs/>
          <w:kern w:val="0"/>
          <w:sz w:val="20"/>
        </w:rPr>
        <w:tab/>
        <w:t>MS04/2024</w:t>
      </w:r>
      <w:r w:rsidR="00915A34" w:rsidRPr="000E4C42">
        <w:rPr>
          <w:rFonts w:ascii="Times New Roman" w:hAnsi="Times New Roman"/>
          <w:bCs/>
          <w:kern w:val="0"/>
          <w:sz w:val="20"/>
        </w:rPr>
        <w:tab/>
      </w:r>
      <w:r w:rsidR="00915A34" w:rsidRPr="000E4C42">
        <w:rPr>
          <w:rFonts w:ascii="Times New Roman" w:hAnsi="Times New Roman"/>
          <w:bCs/>
          <w:kern w:val="0"/>
          <w:sz w:val="20"/>
        </w:rPr>
        <w:tab/>
      </w:r>
      <w:r w:rsidR="00915A34" w:rsidRPr="000E4C42">
        <w:rPr>
          <w:rFonts w:ascii="Times New Roman" w:hAnsi="Times New Roman"/>
          <w:bCs/>
          <w:kern w:val="0"/>
          <w:sz w:val="20"/>
        </w:rPr>
        <w:tab/>
      </w:r>
      <w:r w:rsidR="00915A34" w:rsidRPr="000E4C42">
        <w:rPr>
          <w:rFonts w:ascii="Times New Roman" w:hAnsi="Times New Roman"/>
          <w:bCs/>
          <w:kern w:val="0"/>
          <w:sz w:val="20"/>
        </w:rPr>
        <w:tab/>
      </w:r>
      <w:r w:rsidR="00915A34" w:rsidRPr="000E4C42">
        <w:rPr>
          <w:rFonts w:ascii="Times New Roman" w:hAnsi="Times New Roman"/>
          <w:bCs/>
          <w:kern w:val="0"/>
          <w:sz w:val="20"/>
        </w:rPr>
        <w:tab/>
      </w:r>
      <w:r w:rsidR="00915A34" w:rsidRPr="000E4C42">
        <w:rPr>
          <w:rFonts w:ascii="Times New Roman" w:hAnsi="Times New Roman"/>
          <w:bCs/>
          <w:kern w:val="0"/>
          <w:sz w:val="20"/>
        </w:rPr>
        <w:tab/>
      </w:r>
      <w:r w:rsidR="00915A34" w:rsidRPr="000E4C42">
        <w:rPr>
          <w:rFonts w:ascii="Times New Roman" w:hAnsi="Times New Roman"/>
          <w:bCs/>
          <w:kern w:val="0"/>
          <w:sz w:val="20"/>
        </w:rPr>
        <w:tab/>
        <w:t xml:space="preserve">    </w:t>
      </w:r>
      <w:r w:rsidR="00915A34" w:rsidRPr="000E4C42">
        <w:rPr>
          <w:rFonts w:ascii="Times New Roman" w:hAnsi="Times New Roman"/>
          <w:bCs/>
          <w:kern w:val="0"/>
          <w:sz w:val="20"/>
        </w:rPr>
        <w:tab/>
      </w:r>
      <w:r w:rsidR="000E4C42" w:rsidRPr="000E4C42">
        <w:rPr>
          <w:rFonts w:ascii="Times New Roman" w:hAnsi="Times New Roman"/>
          <w:bCs/>
          <w:kern w:val="0"/>
          <w:sz w:val="20"/>
        </w:rPr>
        <w:tab/>
      </w:r>
      <w:r w:rsidR="000E4C42">
        <w:rPr>
          <w:rFonts w:ascii="Times New Roman" w:hAnsi="Times New Roman"/>
          <w:bCs/>
          <w:kern w:val="0"/>
          <w:sz w:val="20"/>
        </w:rPr>
        <w:tab/>
      </w:r>
      <w:r>
        <w:rPr>
          <w:rFonts w:ascii="Times New Roman" w:hAnsi="Times New Roman"/>
          <w:bCs/>
          <w:kern w:val="0"/>
          <w:sz w:val="20"/>
        </w:rPr>
        <w:t xml:space="preserve">V Praze </w:t>
      </w:r>
      <w:proofErr w:type="gramStart"/>
      <w:r>
        <w:rPr>
          <w:rFonts w:ascii="Times New Roman" w:hAnsi="Times New Roman"/>
          <w:bCs/>
          <w:kern w:val="0"/>
          <w:sz w:val="20"/>
        </w:rPr>
        <w:t>12.3.2024</w:t>
      </w:r>
      <w:proofErr w:type="gramEnd"/>
    </w:p>
    <w:p w:rsidR="00915A34" w:rsidRPr="00915A34" w:rsidRDefault="00915A34" w:rsidP="00915A34">
      <w:pPr>
        <w:suppressAutoHyphens w:val="0"/>
        <w:overflowPunct/>
        <w:autoSpaceDE/>
        <w:autoSpaceDN/>
        <w:adjustRightInd/>
        <w:spacing w:before="100" w:beforeAutospacing="1" w:after="100" w:afterAutospacing="1" w:line="240" w:lineRule="auto"/>
        <w:jc w:val="center"/>
        <w:textAlignment w:val="auto"/>
        <w:rPr>
          <w:rFonts w:ascii="Times New Roman" w:hAnsi="Times New Roman"/>
          <w:kern w:val="0"/>
          <w:sz w:val="24"/>
          <w:szCs w:val="24"/>
        </w:rPr>
      </w:pPr>
      <w:r w:rsidRPr="00915A34">
        <w:rPr>
          <w:rFonts w:ascii="Times New Roman" w:hAnsi="Times New Roman"/>
          <w:b/>
          <w:bCs/>
          <w:kern w:val="0"/>
          <w:sz w:val="24"/>
          <w:szCs w:val="24"/>
          <w:u w:val="single"/>
        </w:rPr>
        <w:t>Kritéria k přijímání dětí k předškol</w:t>
      </w:r>
      <w:r w:rsidR="00DF1D90">
        <w:rPr>
          <w:rFonts w:ascii="Times New Roman" w:hAnsi="Times New Roman"/>
          <w:b/>
          <w:bCs/>
          <w:kern w:val="0"/>
          <w:sz w:val="24"/>
          <w:szCs w:val="24"/>
          <w:u w:val="single"/>
        </w:rPr>
        <w:t xml:space="preserve">nímu vzdělávání pro </w:t>
      </w:r>
      <w:proofErr w:type="spellStart"/>
      <w:r w:rsidR="00DF1D90">
        <w:rPr>
          <w:rFonts w:ascii="Times New Roman" w:hAnsi="Times New Roman"/>
          <w:b/>
          <w:bCs/>
          <w:kern w:val="0"/>
          <w:sz w:val="24"/>
          <w:szCs w:val="24"/>
          <w:u w:val="single"/>
        </w:rPr>
        <w:t>šk</w:t>
      </w:r>
      <w:proofErr w:type="spellEnd"/>
      <w:r w:rsidR="00DF1D90">
        <w:rPr>
          <w:rFonts w:ascii="Times New Roman" w:hAnsi="Times New Roman"/>
          <w:b/>
          <w:bCs/>
          <w:kern w:val="0"/>
          <w:sz w:val="24"/>
          <w:szCs w:val="24"/>
          <w:u w:val="single"/>
        </w:rPr>
        <w:t>. rok 2024/2025</w:t>
      </w:r>
      <w:bookmarkStart w:id="0" w:name="_GoBack"/>
      <w:bookmarkEnd w:id="0"/>
      <w:r w:rsidRPr="00915A34">
        <w:rPr>
          <w:rFonts w:ascii="Times New Roman" w:hAnsi="Times New Roman"/>
          <w:b/>
          <w:bCs/>
          <w:kern w:val="0"/>
          <w:sz w:val="24"/>
          <w:szCs w:val="24"/>
          <w:u w:val="single"/>
        </w:rPr>
        <w:t xml:space="preserve"> </w:t>
      </w:r>
    </w:p>
    <w:p w:rsidR="00915A34" w:rsidRPr="00915A34"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Ředitelka mateřské školy stanovila následující kritéria, podle kterých postupuje při rozhodování o přijetí dětí k předškolnímu vzdělávání pro následující školní rok v případech, kdy počet žádostí o přijetí podaných zákonnými zástupci dětí, překročí stanovenou kapacitu počtu dětí ve třídách mateřských škol.</w:t>
      </w:r>
    </w:p>
    <w:p w:rsidR="00915A34" w:rsidRPr="00915A34"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Organizace předškolního vzdělávání je stanovena v  </w:t>
      </w:r>
      <w:proofErr w:type="spellStart"/>
      <w:r w:rsidRPr="00915A34">
        <w:rPr>
          <w:rFonts w:ascii="Times New Roman" w:hAnsi="Times New Roman"/>
          <w:kern w:val="0"/>
          <w:sz w:val="20"/>
        </w:rPr>
        <w:t>ust</w:t>
      </w:r>
      <w:proofErr w:type="spellEnd"/>
      <w:r w:rsidRPr="00915A34">
        <w:rPr>
          <w:rFonts w:ascii="Times New Roman" w:hAnsi="Times New Roman"/>
          <w:kern w:val="0"/>
          <w:sz w:val="20"/>
        </w:rPr>
        <w:t xml:space="preserve">. </w:t>
      </w:r>
      <w:r w:rsidRPr="00915A34">
        <w:rPr>
          <w:rFonts w:ascii="Times New Roman" w:hAnsi="Times New Roman"/>
          <w:b/>
          <w:bCs/>
          <w:kern w:val="0"/>
          <w:sz w:val="20"/>
        </w:rPr>
        <w:t>§ 34 zákona č. 561/2004 Sb.</w:t>
      </w:r>
      <w:r w:rsidRPr="00915A34">
        <w:rPr>
          <w:rFonts w:ascii="Times New Roman" w:hAnsi="Times New Roman"/>
          <w:kern w:val="0"/>
          <w:sz w:val="20"/>
        </w:rPr>
        <w:t>, o předškolním, základním, středním, vyšším odborném a jiném vzdělávání (školský zákon), ve znění pozdějších předpisů.</w:t>
      </w:r>
    </w:p>
    <w:p w:rsidR="00915A34" w:rsidRPr="00915A34"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Vzdělávání je založeno na zásadách rovného přístupu každého státního občana České republiky nebo jiného členského státu Evropské unie ke vzdělávání. K předškolnímu vzdělávání a ke školským službám jsou přijímány v souladu s </w:t>
      </w:r>
      <w:proofErr w:type="spellStart"/>
      <w:r w:rsidRPr="00915A34">
        <w:rPr>
          <w:rFonts w:ascii="Times New Roman" w:hAnsi="Times New Roman"/>
          <w:kern w:val="0"/>
          <w:sz w:val="20"/>
        </w:rPr>
        <w:t>ust</w:t>
      </w:r>
      <w:proofErr w:type="spellEnd"/>
      <w:r w:rsidRPr="00915A34">
        <w:rPr>
          <w:rFonts w:ascii="Times New Roman" w:hAnsi="Times New Roman"/>
          <w:kern w:val="0"/>
          <w:sz w:val="20"/>
        </w:rPr>
        <w:t>. § 20 odst. 1 písm. d) školského zákona děti cizinců z ostatních zemí, pokud mají právo pobytu na území České republiky na dobu delší než 90 dnů, popřípadě pokud jsou osobami oprávněnými pobývat na území České republiky za účelem výzkumu, azylanty, osobami požívajícími doplňkové ochrany, žadateli o udělení mezinárodní ochrany nebo osobami požívajícími dočasné ochrany, pokud prokáží oprávněnost svého pobytu dokladem.</w:t>
      </w:r>
    </w:p>
    <w:p w:rsidR="00915A34" w:rsidRPr="00915A34"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Do mateřské školy zřízené obcí nebo svazkem obcí se přednostně přijímají děti, které před začátkem školního roku dosáhnou pátého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915A34" w:rsidRPr="00915A34"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Další děti jsou přijímány </w:t>
      </w:r>
      <w:r w:rsidRPr="00915A34">
        <w:rPr>
          <w:rFonts w:ascii="Times New Roman" w:hAnsi="Times New Roman"/>
          <w:b/>
          <w:bCs/>
          <w:kern w:val="0"/>
          <w:sz w:val="20"/>
        </w:rPr>
        <w:t>postupně</w:t>
      </w:r>
      <w:r w:rsidRPr="00915A34">
        <w:rPr>
          <w:rFonts w:ascii="Times New Roman" w:hAnsi="Times New Roman"/>
          <w:kern w:val="0"/>
          <w:sz w:val="20"/>
        </w:rPr>
        <w:t> </w:t>
      </w:r>
      <w:r w:rsidRPr="00915A34">
        <w:rPr>
          <w:rFonts w:ascii="Times New Roman" w:hAnsi="Times New Roman"/>
          <w:b/>
          <w:bCs/>
          <w:kern w:val="0"/>
          <w:sz w:val="20"/>
        </w:rPr>
        <w:t>dle</w:t>
      </w:r>
      <w:r w:rsidRPr="00915A34">
        <w:rPr>
          <w:rFonts w:ascii="Times New Roman" w:hAnsi="Times New Roman"/>
          <w:kern w:val="0"/>
          <w:sz w:val="20"/>
        </w:rPr>
        <w:t> níže uvedených </w:t>
      </w:r>
      <w:r w:rsidRPr="00915A34">
        <w:rPr>
          <w:rFonts w:ascii="Times New Roman" w:hAnsi="Times New Roman"/>
          <w:b/>
          <w:bCs/>
          <w:kern w:val="0"/>
          <w:sz w:val="20"/>
        </w:rPr>
        <w:t>kritérií. Při shodném součtu bodového ohodnocení více dětmi má přednost starší dítě, v případě shodného data narození dochází k losování.</w:t>
      </w:r>
    </w:p>
    <w:p w:rsidR="00915A34" w:rsidRPr="00915A34"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Ředitelka školy má právo při přijímání dětí přihlédnout k důvodům hodným zvláštního zřetele (zvlášť závažná sociální situace, sociální potřebnost dítěte, provozní podmínky, apod.).</w:t>
      </w:r>
    </w:p>
    <w:p w:rsidR="00915A34" w:rsidRPr="000E4C42" w:rsidRDefault="00915A34" w:rsidP="00915A34">
      <w:pPr>
        <w:suppressAutoHyphens w:val="0"/>
        <w:overflowPunct/>
        <w:autoSpaceDE/>
        <w:autoSpaceDN/>
        <w:adjustRightInd/>
        <w:spacing w:before="100" w:beforeAutospacing="1" w:after="100" w:afterAutospacing="1" w:line="240" w:lineRule="auto"/>
        <w:jc w:val="both"/>
        <w:textAlignment w:val="auto"/>
        <w:rPr>
          <w:rFonts w:ascii="Times New Roman" w:hAnsi="Times New Roman"/>
          <w:kern w:val="0"/>
          <w:sz w:val="20"/>
        </w:rPr>
      </w:pPr>
      <w:r w:rsidRPr="00915A34">
        <w:rPr>
          <w:rFonts w:ascii="Times New Roman" w:hAnsi="Times New Roman"/>
          <w:kern w:val="0"/>
          <w:sz w:val="20"/>
        </w:rPr>
        <w:t>Děti mohou být přijaty k předškolnímu vzdělávání</w:t>
      </w:r>
      <w:r w:rsidRPr="00915A34">
        <w:rPr>
          <w:rFonts w:ascii="Times New Roman" w:hAnsi="Times New Roman"/>
          <w:b/>
          <w:bCs/>
          <w:kern w:val="0"/>
          <w:sz w:val="20"/>
        </w:rPr>
        <w:t> i v průběhu školního roku.</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9"/>
        <w:gridCol w:w="26"/>
        <w:gridCol w:w="4385"/>
        <w:gridCol w:w="1426"/>
      </w:tblGrid>
      <w:tr w:rsidR="000E4C42" w:rsidRPr="00915A34" w:rsidTr="000E4C42">
        <w:trPr>
          <w:trHeight w:val="516"/>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b/>
                <w:bCs/>
                <w:sz w:val="18"/>
                <w:szCs w:val="18"/>
              </w:rPr>
              <w:t>Kritéria</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 </w:t>
            </w: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b/>
                <w:bCs/>
                <w:sz w:val="18"/>
                <w:szCs w:val="18"/>
              </w:rPr>
              <w:t>Bodové hodnocení</w:t>
            </w:r>
          </w:p>
        </w:tc>
      </w:tr>
      <w:tr w:rsidR="000E4C42" w:rsidRPr="00915A34" w:rsidTr="000E4C42">
        <w:trPr>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Věk dítěte do 31. 8. v daném kalendářním roce</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5 let děti-6 let děti</w:t>
            </w:r>
          </w:p>
        </w:tc>
        <w:tc>
          <w:tcPr>
            <w:tcW w:w="0" w:type="auto"/>
            <w:vAlign w:val="bottom"/>
            <w:hideMark/>
          </w:tcPr>
          <w:p w:rsidR="000E4C42" w:rsidRPr="000E4C42" w:rsidRDefault="000E4C42" w:rsidP="000E4C42">
            <w:pPr>
              <w:pStyle w:val="Normlnweb"/>
              <w:jc w:val="center"/>
              <w:rPr>
                <w:sz w:val="18"/>
                <w:szCs w:val="18"/>
              </w:rPr>
            </w:pPr>
            <w:r w:rsidRPr="000E4C42">
              <w:rPr>
                <w:sz w:val="18"/>
                <w:szCs w:val="18"/>
              </w:rPr>
              <w:t>20 bodů</w:t>
            </w:r>
          </w:p>
        </w:tc>
      </w:tr>
      <w:tr w:rsidR="000E4C42" w:rsidRPr="00915A34" w:rsidTr="000E4C42">
        <w:trPr>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 </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4 roky, děti</w:t>
            </w:r>
          </w:p>
        </w:tc>
        <w:tc>
          <w:tcPr>
            <w:tcW w:w="0" w:type="auto"/>
            <w:vAlign w:val="bottom"/>
            <w:hideMark/>
          </w:tcPr>
          <w:p w:rsidR="000E4C42" w:rsidRPr="000E4C42" w:rsidRDefault="000E4C42" w:rsidP="000E4C42">
            <w:pPr>
              <w:pStyle w:val="Normlnweb"/>
              <w:jc w:val="center"/>
              <w:rPr>
                <w:sz w:val="18"/>
                <w:szCs w:val="18"/>
              </w:rPr>
            </w:pPr>
            <w:r w:rsidRPr="000E4C42">
              <w:rPr>
                <w:sz w:val="18"/>
                <w:szCs w:val="18"/>
              </w:rPr>
              <w:t>10 bodů</w:t>
            </w:r>
          </w:p>
        </w:tc>
      </w:tr>
      <w:tr w:rsidR="000E4C42" w:rsidRPr="00915A34" w:rsidTr="000E4C42">
        <w:trPr>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 </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3 roky, děti</w:t>
            </w:r>
          </w:p>
        </w:tc>
        <w:tc>
          <w:tcPr>
            <w:tcW w:w="0" w:type="auto"/>
            <w:vAlign w:val="bottom"/>
            <w:hideMark/>
          </w:tcPr>
          <w:p w:rsidR="000E4C42" w:rsidRPr="000E4C42" w:rsidRDefault="000E4C42" w:rsidP="000E4C42">
            <w:pPr>
              <w:pStyle w:val="Normlnweb"/>
              <w:jc w:val="center"/>
              <w:rPr>
                <w:sz w:val="18"/>
                <w:szCs w:val="18"/>
              </w:rPr>
            </w:pPr>
            <w:r w:rsidRPr="000E4C42">
              <w:rPr>
                <w:sz w:val="18"/>
                <w:szCs w:val="18"/>
              </w:rPr>
              <w:t>5 bodů</w:t>
            </w:r>
          </w:p>
        </w:tc>
      </w:tr>
      <w:tr w:rsidR="000E4C42" w:rsidRPr="00915A34" w:rsidTr="000E4C42">
        <w:trPr>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 </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2 roky – podmínkou dovršení 3 let nejpozději k 31. 12. 2021</w:t>
            </w:r>
          </w:p>
        </w:tc>
        <w:tc>
          <w:tcPr>
            <w:tcW w:w="0" w:type="auto"/>
            <w:vAlign w:val="bottom"/>
            <w:hideMark/>
          </w:tcPr>
          <w:p w:rsidR="000E4C42" w:rsidRPr="000E4C42" w:rsidRDefault="000E4C42" w:rsidP="000E4C42">
            <w:pPr>
              <w:jc w:val="center"/>
              <w:rPr>
                <w:rFonts w:ascii="Times New Roman" w:hAnsi="Times New Roman"/>
                <w:sz w:val="18"/>
                <w:szCs w:val="18"/>
              </w:rPr>
            </w:pPr>
            <w:r w:rsidRPr="000E4C42">
              <w:rPr>
                <w:rFonts w:ascii="Times New Roman" w:hAnsi="Times New Roman"/>
                <w:sz w:val="18"/>
                <w:szCs w:val="18"/>
              </w:rPr>
              <w:t>1 bod</w:t>
            </w:r>
          </w:p>
        </w:tc>
      </w:tr>
      <w:tr w:rsidR="000E4C42" w:rsidRPr="00915A34" w:rsidTr="000E4C42">
        <w:trPr>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Individuální situace dítěte</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MŠ navštěvuje sourozenec dítěte (ano)</w:t>
            </w:r>
          </w:p>
        </w:tc>
        <w:tc>
          <w:tcPr>
            <w:tcW w:w="0" w:type="auto"/>
            <w:vAlign w:val="bottom"/>
            <w:hideMark/>
          </w:tcPr>
          <w:p w:rsidR="000E4C42" w:rsidRPr="000E4C42" w:rsidRDefault="000E4C42" w:rsidP="000E4C42">
            <w:pPr>
              <w:jc w:val="center"/>
              <w:rPr>
                <w:rFonts w:ascii="Times New Roman" w:hAnsi="Times New Roman"/>
                <w:sz w:val="18"/>
                <w:szCs w:val="18"/>
              </w:rPr>
            </w:pPr>
            <w:r w:rsidRPr="000E4C42">
              <w:rPr>
                <w:rFonts w:ascii="Times New Roman" w:hAnsi="Times New Roman"/>
                <w:sz w:val="18"/>
                <w:szCs w:val="18"/>
              </w:rPr>
              <w:t>1 bod</w:t>
            </w:r>
          </w:p>
        </w:tc>
      </w:tr>
      <w:tr w:rsidR="000E4C42" w:rsidRPr="00915A34" w:rsidTr="000E4C42">
        <w:trPr>
          <w:tblCellSpacing w:w="0" w:type="dxa"/>
        </w:trPr>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 </w:t>
            </w:r>
          </w:p>
        </w:tc>
        <w:tc>
          <w:tcPr>
            <w:tcW w:w="0" w:type="auto"/>
          </w:tcPr>
          <w:p w:rsidR="000E4C42" w:rsidRPr="000E4C42" w:rsidRDefault="000E4C42" w:rsidP="00393936">
            <w:pPr>
              <w:rPr>
                <w:rFonts w:ascii="Times New Roman" w:hAnsi="Times New Roman"/>
                <w:sz w:val="18"/>
                <w:szCs w:val="18"/>
              </w:rPr>
            </w:pPr>
          </w:p>
        </w:tc>
        <w:tc>
          <w:tcPr>
            <w:tcW w:w="0" w:type="auto"/>
            <w:vAlign w:val="bottom"/>
            <w:hideMark/>
          </w:tcPr>
          <w:p w:rsidR="000E4C42" w:rsidRPr="000E4C42" w:rsidRDefault="000E4C42" w:rsidP="00393936">
            <w:pPr>
              <w:rPr>
                <w:rFonts w:ascii="Times New Roman" w:hAnsi="Times New Roman"/>
                <w:sz w:val="18"/>
                <w:szCs w:val="18"/>
              </w:rPr>
            </w:pPr>
            <w:r w:rsidRPr="000E4C42">
              <w:rPr>
                <w:rFonts w:ascii="Times New Roman" w:hAnsi="Times New Roman"/>
                <w:sz w:val="18"/>
                <w:szCs w:val="18"/>
              </w:rPr>
              <w:t>Trvalý pobyt v MČ Praha 13</w:t>
            </w:r>
          </w:p>
        </w:tc>
        <w:tc>
          <w:tcPr>
            <w:tcW w:w="0" w:type="auto"/>
            <w:vAlign w:val="bottom"/>
            <w:hideMark/>
          </w:tcPr>
          <w:p w:rsidR="000E4C42" w:rsidRPr="000E4C42" w:rsidRDefault="000E4C42" w:rsidP="000E4C42">
            <w:pPr>
              <w:pStyle w:val="Normlnweb"/>
              <w:jc w:val="center"/>
              <w:rPr>
                <w:sz w:val="18"/>
                <w:szCs w:val="18"/>
              </w:rPr>
            </w:pPr>
            <w:r w:rsidRPr="000E4C42">
              <w:rPr>
                <w:sz w:val="18"/>
                <w:szCs w:val="18"/>
              </w:rPr>
              <w:t>20 bodů</w:t>
            </w:r>
          </w:p>
        </w:tc>
      </w:tr>
    </w:tbl>
    <w:p w:rsidR="000E4C42" w:rsidRPr="000E4C42" w:rsidRDefault="000E4C42" w:rsidP="000E4C42">
      <w:pPr>
        <w:numPr>
          <w:ilvl w:val="0"/>
          <w:numId w:val="34"/>
        </w:numPr>
        <w:suppressAutoHyphens w:val="0"/>
        <w:overflowPunct/>
        <w:autoSpaceDE/>
        <w:autoSpaceDN/>
        <w:adjustRightInd/>
        <w:spacing w:before="100" w:beforeAutospacing="1" w:after="100" w:afterAutospacing="1" w:line="240" w:lineRule="auto"/>
        <w:textAlignment w:val="auto"/>
        <w:rPr>
          <w:rFonts w:ascii="Times New Roman" w:hAnsi="Times New Roman"/>
          <w:kern w:val="0"/>
          <w:sz w:val="18"/>
          <w:szCs w:val="18"/>
        </w:rPr>
      </w:pPr>
      <w:r w:rsidRPr="000E4C42">
        <w:rPr>
          <w:rFonts w:ascii="Times New Roman" w:hAnsi="Times New Roman"/>
          <w:kern w:val="0"/>
          <w:sz w:val="18"/>
          <w:szCs w:val="18"/>
        </w:rPr>
        <w:t>Předškolní vzdělávání je zpravidla určeno pro děti od 3 do 6 let</w:t>
      </w:r>
    </w:p>
    <w:p w:rsidR="000E4C42" w:rsidRPr="000E4C42" w:rsidRDefault="000E4C42" w:rsidP="000E4C42">
      <w:pPr>
        <w:numPr>
          <w:ilvl w:val="0"/>
          <w:numId w:val="34"/>
        </w:numPr>
        <w:suppressAutoHyphens w:val="0"/>
        <w:overflowPunct/>
        <w:autoSpaceDE/>
        <w:autoSpaceDN/>
        <w:adjustRightInd/>
        <w:spacing w:before="100" w:beforeAutospacing="1" w:after="100" w:afterAutospacing="1" w:line="240" w:lineRule="auto"/>
        <w:textAlignment w:val="auto"/>
        <w:rPr>
          <w:rFonts w:ascii="Times New Roman" w:hAnsi="Times New Roman"/>
          <w:kern w:val="0"/>
          <w:sz w:val="18"/>
          <w:szCs w:val="18"/>
        </w:rPr>
      </w:pPr>
      <w:r w:rsidRPr="000E4C42">
        <w:rPr>
          <w:rFonts w:ascii="Times New Roman" w:hAnsi="Times New Roman"/>
          <w:kern w:val="0"/>
          <w:sz w:val="18"/>
          <w:szCs w:val="18"/>
        </w:rPr>
        <w:t>Povinné předškolní vzdělávání probíhá ve školním roce, který následuje pro dni, kdy dítě dosáhne 5 let</w:t>
      </w:r>
    </w:p>
    <w:p w:rsidR="000E4C42" w:rsidRPr="000E4C42" w:rsidRDefault="000E4C42" w:rsidP="000E4C42">
      <w:pPr>
        <w:numPr>
          <w:ilvl w:val="0"/>
          <w:numId w:val="34"/>
        </w:numPr>
        <w:suppressAutoHyphens w:val="0"/>
        <w:overflowPunct/>
        <w:autoSpaceDE/>
        <w:autoSpaceDN/>
        <w:adjustRightInd/>
        <w:spacing w:before="100" w:beforeAutospacing="1" w:after="100" w:afterAutospacing="1" w:line="240" w:lineRule="auto"/>
        <w:textAlignment w:val="auto"/>
        <w:rPr>
          <w:rFonts w:ascii="Times New Roman" w:hAnsi="Times New Roman"/>
          <w:kern w:val="0"/>
          <w:sz w:val="18"/>
          <w:szCs w:val="18"/>
        </w:rPr>
      </w:pPr>
      <w:r w:rsidRPr="000E4C42">
        <w:rPr>
          <w:rFonts w:ascii="Times New Roman" w:hAnsi="Times New Roman"/>
          <w:kern w:val="0"/>
          <w:sz w:val="18"/>
          <w:szCs w:val="18"/>
        </w:rPr>
        <w:t>Dítě s místem trvalého pobytu v MČ Praha 13 má přednost před dítětem s místem trvalého pobytu mimo tuto MČ</w:t>
      </w:r>
    </w:p>
    <w:p w:rsidR="000E4C42" w:rsidRPr="000E4C42" w:rsidRDefault="000E4C42" w:rsidP="000E4C42">
      <w:pPr>
        <w:numPr>
          <w:ilvl w:val="0"/>
          <w:numId w:val="34"/>
        </w:numPr>
        <w:suppressAutoHyphens w:val="0"/>
        <w:overflowPunct/>
        <w:autoSpaceDE/>
        <w:autoSpaceDN/>
        <w:adjustRightInd/>
        <w:spacing w:before="100" w:beforeAutospacing="1" w:after="100" w:afterAutospacing="1" w:line="240" w:lineRule="auto"/>
        <w:textAlignment w:val="auto"/>
        <w:rPr>
          <w:rFonts w:ascii="Times New Roman" w:hAnsi="Times New Roman"/>
          <w:kern w:val="0"/>
          <w:sz w:val="18"/>
          <w:szCs w:val="18"/>
        </w:rPr>
      </w:pPr>
      <w:r w:rsidRPr="000E4C42">
        <w:rPr>
          <w:rFonts w:ascii="Times New Roman" w:hAnsi="Times New Roman"/>
          <w:kern w:val="0"/>
          <w:sz w:val="18"/>
          <w:szCs w:val="18"/>
        </w:rPr>
        <w:t>Zák. zástupce má právo podat žádost do více MŠ</w:t>
      </w:r>
    </w:p>
    <w:p w:rsidR="000E4C42" w:rsidRPr="000E4C42" w:rsidRDefault="000E4C42" w:rsidP="000E4C42">
      <w:pPr>
        <w:numPr>
          <w:ilvl w:val="0"/>
          <w:numId w:val="34"/>
        </w:numPr>
        <w:suppressAutoHyphens w:val="0"/>
        <w:overflowPunct/>
        <w:autoSpaceDE/>
        <w:autoSpaceDN/>
        <w:adjustRightInd/>
        <w:spacing w:before="100" w:beforeAutospacing="1" w:after="100" w:afterAutospacing="1" w:line="240" w:lineRule="auto"/>
        <w:textAlignment w:val="auto"/>
        <w:rPr>
          <w:rFonts w:ascii="Times New Roman" w:hAnsi="Times New Roman"/>
          <w:kern w:val="0"/>
          <w:sz w:val="18"/>
          <w:szCs w:val="18"/>
        </w:rPr>
      </w:pPr>
      <w:r w:rsidRPr="000E4C42">
        <w:rPr>
          <w:rFonts w:ascii="Times New Roman" w:hAnsi="Times New Roman"/>
          <w:kern w:val="0"/>
          <w:sz w:val="18"/>
          <w:szCs w:val="18"/>
        </w:rPr>
        <w:t>Zápis probíhá dle stanovených kritérií</w:t>
      </w:r>
    </w:p>
    <w:p w:rsidR="007D0964" w:rsidRDefault="000E4C42" w:rsidP="000E4C42">
      <w:pPr>
        <w:numPr>
          <w:ilvl w:val="0"/>
          <w:numId w:val="34"/>
        </w:numPr>
        <w:suppressAutoHyphens w:val="0"/>
        <w:overflowPunct/>
        <w:autoSpaceDE/>
        <w:autoSpaceDN/>
        <w:adjustRightInd/>
        <w:spacing w:before="100" w:beforeAutospacing="1" w:after="100" w:afterAutospacing="1" w:line="240" w:lineRule="auto"/>
        <w:textAlignment w:val="auto"/>
        <w:rPr>
          <w:rFonts w:ascii="Times New Roman" w:hAnsi="Times New Roman"/>
          <w:kern w:val="0"/>
          <w:sz w:val="18"/>
          <w:szCs w:val="18"/>
        </w:rPr>
      </w:pPr>
      <w:r w:rsidRPr="000E4C42">
        <w:rPr>
          <w:rFonts w:ascii="Times New Roman" w:hAnsi="Times New Roman"/>
          <w:kern w:val="0"/>
          <w:sz w:val="18"/>
          <w:szCs w:val="18"/>
        </w:rPr>
        <w:t>Podmínkou pro přijetí je očkování dle očkovacího kalendáře (nevztahuje se na děti v posledním roce předškolního vzdělávání)</w:t>
      </w:r>
    </w:p>
    <w:p w:rsidR="000E4C42" w:rsidRDefault="000E4C42" w:rsidP="000E4C42">
      <w:pPr>
        <w:suppressAutoHyphens w:val="0"/>
        <w:overflowPunct/>
        <w:autoSpaceDE/>
        <w:autoSpaceDN/>
        <w:adjustRightInd/>
        <w:spacing w:before="100" w:beforeAutospacing="1" w:after="100" w:afterAutospacing="1" w:line="240" w:lineRule="auto"/>
        <w:ind w:left="7788"/>
        <w:textAlignment w:val="auto"/>
        <w:rPr>
          <w:rFonts w:ascii="Times New Roman" w:hAnsi="Times New Roman"/>
          <w:kern w:val="0"/>
          <w:sz w:val="18"/>
          <w:szCs w:val="18"/>
        </w:rPr>
      </w:pPr>
    </w:p>
    <w:p w:rsidR="000E4C42" w:rsidRDefault="000E4C42" w:rsidP="000E4C42">
      <w:pPr>
        <w:suppressAutoHyphens w:val="0"/>
        <w:overflowPunct/>
        <w:autoSpaceDE/>
        <w:autoSpaceDN/>
        <w:adjustRightInd/>
        <w:spacing w:before="100" w:beforeAutospacing="1" w:after="100" w:afterAutospacing="1" w:line="240" w:lineRule="auto"/>
        <w:ind w:left="7788"/>
        <w:textAlignment w:val="auto"/>
        <w:rPr>
          <w:rFonts w:ascii="Times New Roman" w:hAnsi="Times New Roman"/>
          <w:kern w:val="0"/>
          <w:sz w:val="18"/>
          <w:szCs w:val="18"/>
        </w:rPr>
      </w:pPr>
      <w:r>
        <w:rPr>
          <w:rFonts w:ascii="Times New Roman" w:hAnsi="Times New Roman"/>
          <w:kern w:val="0"/>
          <w:sz w:val="18"/>
          <w:szCs w:val="18"/>
        </w:rPr>
        <w:t>Bc. Hana Baštová</w:t>
      </w:r>
    </w:p>
    <w:p w:rsidR="000E4C42" w:rsidRPr="000E4C42" w:rsidRDefault="000E4C42" w:rsidP="000E4C42">
      <w:pPr>
        <w:suppressAutoHyphens w:val="0"/>
        <w:overflowPunct/>
        <w:autoSpaceDE/>
        <w:autoSpaceDN/>
        <w:adjustRightInd/>
        <w:spacing w:before="100" w:beforeAutospacing="1" w:after="100" w:afterAutospacing="1" w:line="240" w:lineRule="auto"/>
        <w:ind w:left="7788"/>
        <w:textAlignment w:val="auto"/>
        <w:rPr>
          <w:rFonts w:ascii="Times New Roman" w:hAnsi="Times New Roman"/>
          <w:kern w:val="0"/>
          <w:sz w:val="18"/>
          <w:szCs w:val="18"/>
        </w:rPr>
      </w:pPr>
      <w:r>
        <w:rPr>
          <w:rFonts w:ascii="Times New Roman" w:hAnsi="Times New Roman"/>
          <w:kern w:val="0"/>
          <w:sz w:val="18"/>
          <w:szCs w:val="18"/>
        </w:rPr>
        <w:t>Ředitelka školy</w:t>
      </w:r>
    </w:p>
    <w:sectPr w:rsidR="000E4C42" w:rsidRPr="000E4C42" w:rsidSect="00915A34">
      <w:headerReference w:type="default" r:id="rId7"/>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131" w:rsidRDefault="005D7131" w:rsidP="0064605B">
      <w:pPr>
        <w:spacing w:after="0" w:line="240" w:lineRule="auto"/>
      </w:pPr>
      <w:r>
        <w:separator/>
      </w:r>
    </w:p>
  </w:endnote>
  <w:endnote w:type="continuationSeparator" w:id="0">
    <w:p w:rsidR="005D7131" w:rsidRDefault="005D7131" w:rsidP="0064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131" w:rsidRDefault="005D7131" w:rsidP="0064605B">
      <w:pPr>
        <w:spacing w:after="0" w:line="240" w:lineRule="auto"/>
      </w:pPr>
      <w:r>
        <w:separator/>
      </w:r>
    </w:p>
  </w:footnote>
  <w:footnote w:type="continuationSeparator" w:id="0">
    <w:p w:rsidR="005D7131" w:rsidRDefault="005D7131" w:rsidP="00646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42" w:rsidRDefault="000E4C42" w:rsidP="000E4C42">
    <w:pPr>
      <w:tabs>
        <w:tab w:val="left" w:pos="709"/>
      </w:tabs>
      <w:spacing w:line="40" w:lineRule="atLeast"/>
      <w:ind w:left="708"/>
      <w:rPr>
        <w:sz w:val="20"/>
      </w:rPr>
    </w:pPr>
    <w:r w:rsidRPr="000E4C42">
      <w:rPr>
        <w:b/>
        <w:noProof/>
        <w:sz w:val="20"/>
      </w:rPr>
      <w:drawing>
        <wp:anchor distT="0" distB="0" distL="114300" distR="114300" simplePos="0" relativeHeight="251659776" behindDoc="0" locked="0" layoutInCell="1" allowOverlap="1" wp14:anchorId="447E4BED" wp14:editId="3C33A016">
          <wp:simplePos x="0" y="0"/>
          <wp:positionH relativeFrom="margin">
            <wp:posOffset>-311150</wp:posOffset>
          </wp:positionH>
          <wp:positionV relativeFrom="margin">
            <wp:posOffset>-1017905</wp:posOffset>
          </wp:positionV>
          <wp:extent cx="669290" cy="704850"/>
          <wp:effectExtent l="0" t="0" r="0" b="0"/>
          <wp:wrapSquare wrapText="bothSides"/>
          <wp:docPr id="3" name="Obrázek 3" descr="Nové logo-ove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Nové logo-oveč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704850"/>
                  </a:xfrm>
                  <a:prstGeom prst="rect">
                    <a:avLst/>
                  </a:prstGeom>
                  <a:noFill/>
                </pic:spPr>
              </pic:pic>
            </a:graphicData>
          </a:graphic>
          <wp14:sizeRelH relativeFrom="margin">
            <wp14:pctWidth>0</wp14:pctWidth>
          </wp14:sizeRelH>
          <wp14:sizeRelV relativeFrom="margin">
            <wp14:pctHeight>0</wp14:pctHeight>
          </wp14:sizeRelV>
        </wp:anchor>
      </w:drawing>
    </w:r>
    <w:r w:rsidR="0064605B" w:rsidRPr="000E4C42">
      <w:rPr>
        <w:b/>
        <w:sz w:val="20"/>
      </w:rPr>
      <w:t>Mateřská škola, Praha 13, Ovčí Hájek 2177</w:t>
    </w:r>
    <w:r w:rsidR="0064605B" w:rsidRPr="000E4C42">
      <w:rPr>
        <w:sz w:val="20"/>
      </w:rPr>
      <w:t xml:space="preserve">                                        </w:t>
    </w:r>
  </w:p>
  <w:p w:rsidR="000E4C42" w:rsidRDefault="0064605B" w:rsidP="000E4C42">
    <w:pPr>
      <w:tabs>
        <w:tab w:val="left" w:pos="709"/>
      </w:tabs>
      <w:spacing w:line="40" w:lineRule="atLeast"/>
      <w:rPr>
        <w:sz w:val="20"/>
      </w:rPr>
    </w:pPr>
    <w:r w:rsidRPr="000E4C42">
      <w:rPr>
        <w:sz w:val="20"/>
      </w:rPr>
      <w:t>Ovčí hájek 2177/8, 158 00 Praha 5 Stodůlky</w:t>
    </w:r>
    <w:r w:rsidRPr="000E4C42">
      <w:rPr>
        <w:sz w:val="20"/>
      </w:rPr>
      <w:tab/>
    </w:r>
    <w:r w:rsidRPr="000E4C42">
      <w:rPr>
        <w:sz w:val="20"/>
      </w:rPr>
      <w:tab/>
    </w:r>
    <w:r w:rsidRPr="000E4C42">
      <w:rPr>
        <w:sz w:val="20"/>
      </w:rPr>
      <w:tab/>
    </w:r>
    <w:r w:rsidRPr="000E4C42">
      <w:rPr>
        <w:sz w:val="20"/>
      </w:rPr>
      <w:tab/>
      <w:t xml:space="preserve">                                              </w:t>
    </w:r>
  </w:p>
  <w:p w:rsidR="000E4C42" w:rsidRDefault="000E4C42" w:rsidP="000E4C42">
    <w:pPr>
      <w:tabs>
        <w:tab w:val="left" w:pos="709"/>
      </w:tabs>
      <w:spacing w:line="40" w:lineRule="atLeast"/>
      <w:ind w:left="709"/>
      <w:rPr>
        <w:sz w:val="20"/>
      </w:rPr>
    </w:pPr>
    <w:r>
      <w:rPr>
        <w:sz w:val="20"/>
      </w:rPr>
      <w:t xml:space="preserve">telefon: 235512859, </w:t>
    </w:r>
    <w:r w:rsidR="0064605B" w:rsidRPr="000E4C42">
      <w:rPr>
        <w:sz w:val="20"/>
      </w:rPr>
      <w:t>603163083</w:t>
    </w:r>
    <w:r w:rsidR="0064605B" w:rsidRPr="000E4C42">
      <w:rPr>
        <w:sz w:val="20"/>
      </w:rPr>
      <w:tab/>
    </w:r>
    <w:r w:rsidR="0064605B" w:rsidRPr="000E4C42">
      <w:rPr>
        <w:sz w:val="20"/>
      </w:rPr>
      <w:tab/>
    </w:r>
    <w:r w:rsidR="0064605B" w:rsidRPr="000E4C42">
      <w:rPr>
        <w:sz w:val="20"/>
      </w:rPr>
      <w:tab/>
    </w:r>
    <w:r w:rsidR="0064605B" w:rsidRPr="000E4C42">
      <w:rPr>
        <w:sz w:val="20"/>
      </w:rPr>
      <w:tab/>
    </w:r>
    <w:r w:rsidR="0064605B" w:rsidRPr="000E4C42">
      <w:rPr>
        <w:sz w:val="20"/>
      </w:rPr>
      <w:tab/>
      <w:t xml:space="preserve">                                                               </w:t>
    </w:r>
  </w:p>
  <w:p w:rsidR="0064605B" w:rsidRPr="000E4C42" w:rsidRDefault="0064605B" w:rsidP="000E4C42">
    <w:pPr>
      <w:tabs>
        <w:tab w:val="left" w:pos="709"/>
      </w:tabs>
      <w:spacing w:line="40" w:lineRule="atLeast"/>
      <w:ind w:left="709"/>
      <w:rPr>
        <w:sz w:val="20"/>
      </w:rPr>
    </w:pPr>
    <w:r w:rsidRPr="000E4C42">
      <w:rPr>
        <w:sz w:val="20"/>
      </w:rPr>
      <w:t xml:space="preserve">e-mail:  </w:t>
    </w:r>
    <w:hyperlink r:id="rId2" w:history="1">
      <w:r w:rsidR="001A615A" w:rsidRPr="000E4C42">
        <w:rPr>
          <w:rStyle w:val="Hypertextovodkaz"/>
          <w:sz w:val="20"/>
        </w:rPr>
        <w:t>ms.ohajek@msovcihajek.cz</w:t>
      </w:r>
    </w:hyperlink>
    <w:r w:rsidR="000E4C42">
      <w:rPr>
        <w:sz w:val="20"/>
      </w:rPr>
      <w:t xml:space="preserve"> </w:t>
    </w:r>
    <w:hyperlink r:id="rId3" w:history="1">
      <w:r w:rsidRPr="000E4C42">
        <w:rPr>
          <w:rStyle w:val="Hypertextovodkaz"/>
          <w:sz w:val="20"/>
        </w:rPr>
        <w:t>www.msovcihajek.cz</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94E"/>
    <w:multiLevelType w:val="hybridMultilevel"/>
    <w:tmpl w:val="37ECC416"/>
    <w:lvl w:ilvl="0" w:tplc="7948439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DCB5061"/>
    <w:multiLevelType w:val="hybridMultilevel"/>
    <w:tmpl w:val="AE26536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FF1317F"/>
    <w:multiLevelType w:val="hybridMultilevel"/>
    <w:tmpl w:val="CCA22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43452"/>
    <w:multiLevelType w:val="hybridMultilevel"/>
    <w:tmpl w:val="053066D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6DF248C"/>
    <w:multiLevelType w:val="multilevel"/>
    <w:tmpl w:val="D4486BC6"/>
    <w:lvl w:ilvl="0">
      <w:start w:val="1"/>
      <w:numFmt w:val="decimal"/>
      <w:lvlText w:val="%1."/>
      <w:lvlJc w:val="left"/>
      <w:pPr>
        <w:tabs>
          <w:tab w:val="num" w:pos="720"/>
        </w:tabs>
        <w:ind w:left="720" w:hanging="360"/>
      </w:pPr>
      <w:rPr>
        <w:rFonts w:cs="Times New Roman"/>
      </w:rPr>
    </w:lvl>
    <w:lvl w:ilvl="1">
      <w:start w:val="2"/>
      <w:numFmt w:val="upperLetter"/>
      <w:lvlText w:val="%2."/>
      <w:lvlJc w:val="left"/>
      <w:pPr>
        <w:ind w:left="1440" w:hanging="360"/>
      </w:pPr>
      <w:rPr>
        <w:rFonts w:cs="Times New Roman" w:hint="default"/>
      </w:rPr>
    </w:lvl>
    <w:lvl w:ilvl="2">
      <w:start w:val="1"/>
      <w:numFmt w:val="lowerLetter"/>
      <w:lvlText w:val="%3)"/>
      <w:lvlJc w:val="left"/>
      <w:pPr>
        <w:ind w:left="2685" w:hanging="705"/>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8DF5D7E"/>
    <w:multiLevelType w:val="hybridMultilevel"/>
    <w:tmpl w:val="DF8699E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1E1C3D45"/>
    <w:multiLevelType w:val="hybridMultilevel"/>
    <w:tmpl w:val="8C50856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F291300"/>
    <w:multiLevelType w:val="hybridMultilevel"/>
    <w:tmpl w:val="FCF84D62"/>
    <w:lvl w:ilvl="0" w:tplc="7948439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C511B8"/>
    <w:multiLevelType w:val="hybridMultilevel"/>
    <w:tmpl w:val="6A3845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2CA319F7"/>
    <w:multiLevelType w:val="hybridMultilevel"/>
    <w:tmpl w:val="8C0ADA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D64436"/>
    <w:multiLevelType w:val="multilevel"/>
    <w:tmpl w:val="FEA2523C"/>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2D4903EF"/>
    <w:multiLevelType w:val="hybridMultilevel"/>
    <w:tmpl w:val="1CDEB63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DF549B7"/>
    <w:multiLevelType w:val="multilevel"/>
    <w:tmpl w:val="84EE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43551"/>
    <w:multiLevelType w:val="hybridMultilevel"/>
    <w:tmpl w:val="660A03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41C3A8A"/>
    <w:multiLevelType w:val="hybridMultilevel"/>
    <w:tmpl w:val="EB664148"/>
    <w:lvl w:ilvl="0" w:tplc="7948439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4CF02D6"/>
    <w:multiLevelType w:val="hybridMultilevel"/>
    <w:tmpl w:val="C1B01E0E"/>
    <w:lvl w:ilvl="0" w:tplc="040A6E58">
      <w:start w:val="1"/>
      <w:numFmt w:val="decimal"/>
      <w:lvlText w:val="%1."/>
      <w:lvlJc w:val="left"/>
      <w:pPr>
        <w:ind w:left="1080" w:hanging="360"/>
      </w:pPr>
      <w:rPr>
        <w:rFonts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5CD7BE6"/>
    <w:multiLevelType w:val="hybridMultilevel"/>
    <w:tmpl w:val="F0E2BA5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48EF4F88"/>
    <w:multiLevelType w:val="hybridMultilevel"/>
    <w:tmpl w:val="DA5A5C8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4A4921D9"/>
    <w:multiLevelType w:val="hybridMultilevel"/>
    <w:tmpl w:val="65CEEC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A7115CC"/>
    <w:multiLevelType w:val="hybridMultilevel"/>
    <w:tmpl w:val="E65C177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0" w15:restartNumberingAfterBreak="0">
    <w:nsid w:val="4AE7403D"/>
    <w:multiLevelType w:val="hybridMultilevel"/>
    <w:tmpl w:val="CCA22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7B787F"/>
    <w:multiLevelType w:val="hybridMultilevel"/>
    <w:tmpl w:val="3AD0CB6A"/>
    <w:lvl w:ilvl="0" w:tplc="3BCC50C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5781395"/>
    <w:multiLevelType w:val="hybridMultilevel"/>
    <w:tmpl w:val="F058270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56A96C00"/>
    <w:multiLevelType w:val="hybridMultilevel"/>
    <w:tmpl w:val="40A8E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653AC5"/>
    <w:multiLevelType w:val="hybridMultilevel"/>
    <w:tmpl w:val="75B87DFC"/>
    <w:lvl w:ilvl="0" w:tplc="7948439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49F0385"/>
    <w:multiLevelType w:val="hybridMultilevel"/>
    <w:tmpl w:val="7A70AD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7CC5276"/>
    <w:multiLevelType w:val="hybridMultilevel"/>
    <w:tmpl w:val="76F8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860787"/>
    <w:multiLevelType w:val="hybridMultilevel"/>
    <w:tmpl w:val="FB742E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EC5C62"/>
    <w:multiLevelType w:val="hybridMultilevel"/>
    <w:tmpl w:val="1028406C"/>
    <w:lvl w:ilvl="0" w:tplc="78C0D96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2A7485C"/>
    <w:multiLevelType w:val="hybridMultilevel"/>
    <w:tmpl w:val="4E5CA6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79D77819"/>
    <w:multiLevelType w:val="hybridMultilevel"/>
    <w:tmpl w:val="4B8EE4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7A2D6BFB"/>
    <w:multiLevelType w:val="multilevel"/>
    <w:tmpl w:val="899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B7F42"/>
    <w:multiLevelType w:val="hybridMultilevel"/>
    <w:tmpl w:val="A02E72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D6A156D"/>
    <w:multiLevelType w:val="hybridMultilevel"/>
    <w:tmpl w:val="74184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0"/>
  </w:num>
  <w:num w:numId="4">
    <w:abstractNumId w:val="19"/>
  </w:num>
  <w:num w:numId="5">
    <w:abstractNumId w:val="5"/>
  </w:num>
  <w:num w:numId="6">
    <w:abstractNumId w:val="24"/>
  </w:num>
  <w:num w:numId="7">
    <w:abstractNumId w:val="1"/>
  </w:num>
  <w:num w:numId="8">
    <w:abstractNumId w:val="22"/>
  </w:num>
  <w:num w:numId="9">
    <w:abstractNumId w:val="11"/>
  </w:num>
  <w:num w:numId="10">
    <w:abstractNumId w:val="14"/>
  </w:num>
  <w:num w:numId="11">
    <w:abstractNumId w:val="17"/>
  </w:num>
  <w:num w:numId="12">
    <w:abstractNumId w:val="18"/>
  </w:num>
  <w:num w:numId="13">
    <w:abstractNumId w:val="7"/>
  </w:num>
  <w:num w:numId="14">
    <w:abstractNumId w:val="6"/>
  </w:num>
  <w:num w:numId="15">
    <w:abstractNumId w:val="8"/>
  </w:num>
  <w:num w:numId="16">
    <w:abstractNumId w:val="21"/>
  </w:num>
  <w:num w:numId="17">
    <w:abstractNumId w:val="29"/>
  </w:num>
  <w:num w:numId="18">
    <w:abstractNumId w:val="28"/>
  </w:num>
  <w:num w:numId="19">
    <w:abstractNumId w:val="30"/>
  </w:num>
  <w:num w:numId="20">
    <w:abstractNumId w:val="16"/>
  </w:num>
  <w:num w:numId="21">
    <w:abstractNumId w:val="13"/>
  </w:num>
  <w:num w:numId="22">
    <w:abstractNumId w:val="27"/>
  </w:num>
  <w:num w:numId="23">
    <w:abstractNumId w:val="2"/>
  </w:num>
  <w:num w:numId="24">
    <w:abstractNumId w:val="20"/>
  </w:num>
  <w:num w:numId="25">
    <w:abstractNumId w:val="15"/>
  </w:num>
  <w:num w:numId="26">
    <w:abstractNumId w:val="3"/>
  </w:num>
  <w:num w:numId="27">
    <w:abstractNumId w:val="4"/>
  </w:num>
  <w:num w:numId="28">
    <w:abstractNumId w:val="25"/>
  </w:num>
  <w:num w:numId="29">
    <w:abstractNumId w:val="10"/>
  </w:num>
  <w:num w:numId="30">
    <w:abstractNumId w:val="33"/>
  </w:num>
  <w:num w:numId="31">
    <w:abstractNumId w:val="26"/>
  </w:num>
  <w:num w:numId="32">
    <w:abstractNumId w:val="9"/>
  </w:num>
  <w:num w:numId="33">
    <w:abstractNumId w:val="1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2A"/>
    <w:rsid w:val="000E4C42"/>
    <w:rsid w:val="001315FC"/>
    <w:rsid w:val="001A615A"/>
    <w:rsid w:val="001A6865"/>
    <w:rsid w:val="00206D1F"/>
    <w:rsid w:val="00211CCC"/>
    <w:rsid w:val="0022266A"/>
    <w:rsid w:val="002356C3"/>
    <w:rsid w:val="002C20EC"/>
    <w:rsid w:val="0030251D"/>
    <w:rsid w:val="00330016"/>
    <w:rsid w:val="0035567C"/>
    <w:rsid w:val="003A20FB"/>
    <w:rsid w:val="003A31CA"/>
    <w:rsid w:val="003E452E"/>
    <w:rsid w:val="003E759E"/>
    <w:rsid w:val="003F3BB2"/>
    <w:rsid w:val="004A20B8"/>
    <w:rsid w:val="004B35FC"/>
    <w:rsid w:val="004D3760"/>
    <w:rsid w:val="00530591"/>
    <w:rsid w:val="00562FF8"/>
    <w:rsid w:val="005D7131"/>
    <w:rsid w:val="00617BC8"/>
    <w:rsid w:val="0062246F"/>
    <w:rsid w:val="0064605B"/>
    <w:rsid w:val="00773777"/>
    <w:rsid w:val="007D0964"/>
    <w:rsid w:val="007E688D"/>
    <w:rsid w:val="00831ADD"/>
    <w:rsid w:val="00880D01"/>
    <w:rsid w:val="008E6015"/>
    <w:rsid w:val="008F6DCC"/>
    <w:rsid w:val="00915A34"/>
    <w:rsid w:val="0093528C"/>
    <w:rsid w:val="00944327"/>
    <w:rsid w:val="0096458C"/>
    <w:rsid w:val="009951B5"/>
    <w:rsid w:val="009B1672"/>
    <w:rsid w:val="00A55395"/>
    <w:rsid w:val="00AD7DD0"/>
    <w:rsid w:val="00B13DEF"/>
    <w:rsid w:val="00BA2B21"/>
    <w:rsid w:val="00BA7787"/>
    <w:rsid w:val="00BE222A"/>
    <w:rsid w:val="00CB1D1E"/>
    <w:rsid w:val="00D5241D"/>
    <w:rsid w:val="00D560A2"/>
    <w:rsid w:val="00D75F4C"/>
    <w:rsid w:val="00DF1D90"/>
    <w:rsid w:val="00E37F21"/>
    <w:rsid w:val="00E66AE4"/>
    <w:rsid w:val="00E973F0"/>
    <w:rsid w:val="00F36706"/>
    <w:rsid w:val="00FA6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B4795-88F5-4606-AEAA-0D91BDFF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7DD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eastAsia="cs-CZ"/>
    </w:rPr>
  </w:style>
  <w:style w:type="paragraph" w:styleId="Nadpis3">
    <w:name w:val="heading 3"/>
    <w:basedOn w:val="Normln"/>
    <w:next w:val="Normln"/>
    <w:link w:val="Nadpis3Char"/>
    <w:uiPriority w:val="9"/>
    <w:qFormat/>
    <w:rsid w:val="003A20FB"/>
    <w:pPr>
      <w:keepNext/>
      <w:suppressAutoHyphens w:val="0"/>
      <w:overflowPunct/>
      <w:autoSpaceDE/>
      <w:autoSpaceDN/>
      <w:adjustRightInd/>
      <w:spacing w:before="240" w:after="60" w:line="240" w:lineRule="auto"/>
      <w:textAlignment w:val="auto"/>
      <w:outlineLvl w:val="2"/>
    </w:pPr>
    <w:rPr>
      <w:rFonts w:ascii="Times New Roman" w:hAnsi="Times New Roman" w:cs="Arial"/>
      <w:b/>
      <w:bCs/>
      <w:smallCaps/>
      <w:kern w:val="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22A"/>
    <w:rPr>
      <w:color w:val="0563C1" w:themeColor="hyperlink"/>
      <w:u w:val="single"/>
    </w:rPr>
  </w:style>
  <w:style w:type="paragraph" w:styleId="Zhlav">
    <w:name w:val="header"/>
    <w:basedOn w:val="Normln"/>
    <w:link w:val="ZhlavChar"/>
    <w:uiPriority w:val="99"/>
    <w:unhideWhenUsed/>
    <w:rsid w:val="00BE222A"/>
    <w:pPr>
      <w:tabs>
        <w:tab w:val="center" w:pos="4536"/>
        <w:tab w:val="right" w:pos="9072"/>
      </w:tabs>
      <w:suppressAutoHyphens w:val="0"/>
      <w:overflowPunct/>
      <w:autoSpaceDE/>
      <w:autoSpaceDN/>
      <w:adjustRightInd/>
      <w:spacing w:after="0" w:line="240" w:lineRule="auto"/>
      <w:textAlignment w:val="auto"/>
    </w:pPr>
    <w:rPr>
      <w:rFonts w:asciiTheme="minorHAnsi" w:eastAsiaTheme="minorHAnsi" w:hAnsiTheme="minorHAnsi" w:cstheme="minorBidi"/>
      <w:kern w:val="0"/>
      <w:szCs w:val="22"/>
      <w:lang w:eastAsia="en-US"/>
    </w:rPr>
  </w:style>
  <w:style w:type="character" w:customStyle="1" w:styleId="ZhlavChar">
    <w:name w:val="Záhlaví Char"/>
    <w:basedOn w:val="Standardnpsmoodstavce"/>
    <w:link w:val="Zhlav"/>
    <w:uiPriority w:val="99"/>
    <w:rsid w:val="00BE222A"/>
  </w:style>
  <w:style w:type="paragraph" w:styleId="Zpat">
    <w:name w:val="footer"/>
    <w:basedOn w:val="Normln"/>
    <w:link w:val="ZpatChar"/>
    <w:uiPriority w:val="99"/>
    <w:unhideWhenUsed/>
    <w:rsid w:val="0064605B"/>
    <w:pPr>
      <w:tabs>
        <w:tab w:val="center" w:pos="4536"/>
        <w:tab w:val="right" w:pos="9072"/>
      </w:tabs>
      <w:suppressAutoHyphens w:val="0"/>
      <w:overflowPunct/>
      <w:autoSpaceDE/>
      <w:autoSpaceDN/>
      <w:adjustRightInd/>
      <w:spacing w:after="0" w:line="240" w:lineRule="auto"/>
      <w:textAlignment w:val="auto"/>
    </w:pPr>
    <w:rPr>
      <w:rFonts w:asciiTheme="minorHAnsi" w:eastAsiaTheme="minorHAnsi" w:hAnsiTheme="minorHAnsi" w:cstheme="minorBidi"/>
      <w:kern w:val="0"/>
      <w:szCs w:val="22"/>
      <w:lang w:eastAsia="en-US"/>
    </w:rPr>
  </w:style>
  <w:style w:type="character" w:customStyle="1" w:styleId="ZpatChar">
    <w:name w:val="Zápatí Char"/>
    <w:basedOn w:val="Standardnpsmoodstavce"/>
    <w:link w:val="Zpat"/>
    <w:uiPriority w:val="99"/>
    <w:rsid w:val="0064605B"/>
  </w:style>
  <w:style w:type="paragraph" w:styleId="Textbubliny">
    <w:name w:val="Balloon Text"/>
    <w:basedOn w:val="Normln"/>
    <w:link w:val="TextbublinyChar"/>
    <w:uiPriority w:val="99"/>
    <w:semiHidden/>
    <w:unhideWhenUsed/>
    <w:rsid w:val="006460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605B"/>
    <w:rPr>
      <w:rFonts w:ascii="Tahoma" w:hAnsi="Tahoma" w:cs="Tahoma"/>
      <w:sz w:val="16"/>
      <w:szCs w:val="16"/>
    </w:rPr>
  </w:style>
  <w:style w:type="table" w:styleId="Mkatabulky">
    <w:name w:val="Table Grid"/>
    <w:basedOn w:val="Normlntabulka"/>
    <w:uiPriority w:val="59"/>
    <w:rsid w:val="00AD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951B5"/>
    <w:pPr>
      <w:suppressAutoHyphens w:val="0"/>
      <w:overflowPunct/>
      <w:autoSpaceDE/>
      <w:autoSpaceDN/>
      <w:adjustRightInd/>
      <w:spacing w:after="0" w:line="240" w:lineRule="auto"/>
      <w:textAlignment w:val="auto"/>
    </w:pPr>
    <w:rPr>
      <w:rFonts w:ascii="Times New Roman" w:hAnsi="Times New Roman"/>
      <w:kern w:val="0"/>
      <w:sz w:val="20"/>
    </w:rPr>
  </w:style>
  <w:style w:type="character" w:customStyle="1" w:styleId="TextpoznpodarouChar">
    <w:name w:val="Text pozn. pod čarou Char"/>
    <w:basedOn w:val="Standardnpsmoodstavce"/>
    <w:link w:val="Textpoznpodarou"/>
    <w:uiPriority w:val="99"/>
    <w:semiHidden/>
    <w:rsid w:val="009951B5"/>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951B5"/>
    <w:rPr>
      <w:vertAlign w:val="superscript"/>
    </w:rPr>
  </w:style>
  <w:style w:type="paragraph" w:styleId="Odstavecseseznamem">
    <w:name w:val="List Paragraph"/>
    <w:aliases w:val="Nad,nad 1"/>
    <w:basedOn w:val="Normln"/>
    <w:link w:val="OdstavecseseznamemChar"/>
    <w:uiPriority w:val="34"/>
    <w:qFormat/>
    <w:rsid w:val="009951B5"/>
    <w:pPr>
      <w:suppressAutoHyphens w:val="0"/>
      <w:overflowPunct/>
      <w:autoSpaceDE/>
      <w:autoSpaceDN/>
      <w:adjustRightInd/>
      <w:ind w:left="720"/>
      <w:contextualSpacing/>
      <w:textAlignment w:val="auto"/>
    </w:pPr>
    <w:rPr>
      <w:rFonts w:asciiTheme="minorHAnsi" w:eastAsiaTheme="minorHAnsi" w:hAnsiTheme="minorHAnsi" w:cstheme="minorBidi"/>
      <w:kern w:val="0"/>
      <w:szCs w:val="22"/>
      <w:lang w:eastAsia="en-US"/>
    </w:rPr>
  </w:style>
  <w:style w:type="character" w:customStyle="1" w:styleId="Nadpis3Char">
    <w:name w:val="Nadpis 3 Char"/>
    <w:basedOn w:val="Standardnpsmoodstavce"/>
    <w:link w:val="Nadpis3"/>
    <w:uiPriority w:val="9"/>
    <w:rsid w:val="003A20FB"/>
    <w:rPr>
      <w:rFonts w:ascii="Times New Roman" w:eastAsia="Times New Roman" w:hAnsi="Times New Roman" w:cs="Arial"/>
      <w:b/>
      <w:bCs/>
      <w:smallCaps/>
      <w:sz w:val="24"/>
      <w:szCs w:val="26"/>
      <w:lang w:eastAsia="cs-CZ"/>
    </w:rPr>
  </w:style>
  <w:style w:type="paragraph" w:styleId="Prosttext">
    <w:name w:val="Plain Text"/>
    <w:basedOn w:val="Normln"/>
    <w:link w:val="ProsttextChar"/>
    <w:uiPriority w:val="99"/>
    <w:rsid w:val="003A20FB"/>
    <w:pPr>
      <w:suppressAutoHyphens w:val="0"/>
      <w:overflowPunct/>
      <w:autoSpaceDE/>
      <w:autoSpaceDN/>
      <w:adjustRightInd/>
      <w:spacing w:after="0" w:line="240" w:lineRule="auto"/>
      <w:textAlignment w:val="auto"/>
    </w:pPr>
    <w:rPr>
      <w:rFonts w:ascii="Courier New" w:hAnsi="Courier New" w:cs="Courier New"/>
      <w:kern w:val="0"/>
      <w:sz w:val="20"/>
    </w:rPr>
  </w:style>
  <w:style w:type="character" w:customStyle="1" w:styleId="ProsttextChar">
    <w:name w:val="Prostý text Char"/>
    <w:basedOn w:val="Standardnpsmoodstavce"/>
    <w:link w:val="Prosttext"/>
    <w:uiPriority w:val="99"/>
    <w:rsid w:val="003A20FB"/>
    <w:rPr>
      <w:rFonts w:ascii="Courier New" w:eastAsia="Times New Roman" w:hAnsi="Courier New" w:cs="Courier New"/>
      <w:sz w:val="20"/>
      <w:szCs w:val="20"/>
      <w:lang w:eastAsia="cs-CZ"/>
    </w:rPr>
  </w:style>
  <w:style w:type="character" w:customStyle="1" w:styleId="FontStyle14">
    <w:name w:val="Font Style14"/>
    <w:uiPriority w:val="99"/>
    <w:rsid w:val="003A20FB"/>
    <w:rPr>
      <w:rFonts w:ascii="Times New Roman" w:hAnsi="Times New Roman"/>
      <w:sz w:val="22"/>
    </w:rPr>
  </w:style>
  <w:style w:type="character" w:customStyle="1" w:styleId="OdstavecseseznamemChar">
    <w:name w:val="Odstavec se seznamem Char"/>
    <w:aliases w:val="Nad Char,nad 1 Char"/>
    <w:link w:val="Odstavecseseznamem"/>
    <w:uiPriority w:val="34"/>
    <w:locked/>
    <w:rsid w:val="003A20FB"/>
  </w:style>
  <w:style w:type="paragraph" w:styleId="Normlnweb">
    <w:name w:val="Normal (Web)"/>
    <w:basedOn w:val="Normln"/>
    <w:uiPriority w:val="99"/>
    <w:unhideWhenUsed/>
    <w:rsid w:val="00915A34"/>
    <w:pPr>
      <w:suppressAutoHyphens w:val="0"/>
      <w:overflowPunct/>
      <w:autoSpaceDE/>
      <w:autoSpaceDN/>
      <w:adjustRightInd/>
      <w:spacing w:before="100" w:beforeAutospacing="1" w:after="100" w:afterAutospacing="1" w:line="240" w:lineRule="auto"/>
      <w:textAlignment w:val="auto"/>
    </w:pPr>
    <w:rPr>
      <w:rFonts w:ascii="Times New Roman" w:hAnsi="Times New Roman"/>
      <w:kern w:val="0"/>
      <w:sz w:val="24"/>
      <w:szCs w:val="24"/>
    </w:rPr>
  </w:style>
  <w:style w:type="character" w:styleId="Siln">
    <w:name w:val="Strong"/>
    <w:basedOn w:val="Standardnpsmoodstavce"/>
    <w:uiPriority w:val="22"/>
    <w:qFormat/>
    <w:rsid w:val="00915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4128">
      <w:bodyDiv w:val="1"/>
      <w:marLeft w:val="0"/>
      <w:marRight w:val="0"/>
      <w:marTop w:val="0"/>
      <w:marBottom w:val="0"/>
      <w:divBdr>
        <w:top w:val="none" w:sz="0" w:space="0" w:color="auto"/>
        <w:left w:val="none" w:sz="0" w:space="0" w:color="auto"/>
        <w:bottom w:val="none" w:sz="0" w:space="0" w:color="auto"/>
        <w:right w:val="none" w:sz="0" w:space="0" w:color="auto"/>
      </w:divBdr>
    </w:div>
    <w:div w:id="961964335">
      <w:bodyDiv w:val="1"/>
      <w:marLeft w:val="0"/>
      <w:marRight w:val="0"/>
      <w:marTop w:val="0"/>
      <w:marBottom w:val="0"/>
      <w:divBdr>
        <w:top w:val="none" w:sz="0" w:space="0" w:color="auto"/>
        <w:left w:val="none" w:sz="0" w:space="0" w:color="auto"/>
        <w:bottom w:val="none" w:sz="0" w:space="0" w:color="auto"/>
        <w:right w:val="none" w:sz="0" w:space="0" w:color="auto"/>
      </w:divBdr>
    </w:div>
    <w:div w:id="1180969137">
      <w:bodyDiv w:val="1"/>
      <w:marLeft w:val="0"/>
      <w:marRight w:val="0"/>
      <w:marTop w:val="0"/>
      <w:marBottom w:val="0"/>
      <w:divBdr>
        <w:top w:val="none" w:sz="0" w:space="0" w:color="auto"/>
        <w:left w:val="none" w:sz="0" w:space="0" w:color="auto"/>
        <w:bottom w:val="none" w:sz="0" w:space="0" w:color="auto"/>
        <w:right w:val="none" w:sz="0" w:space="0" w:color="auto"/>
      </w:divBdr>
    </w:div>
    <w:div w:id="1439834603">
      <w:bodyDiv w:val="1"/>
      <w:marLeft w:val="0"/>
      <w:marRight w:val="0"/>
      <w:marTop w:val="0"/>
      <w:marBottom w:val="0"/>
      <w:divBdr>
        <w:top w:val="none" w:sz="0" w:space="0" w:color="auto"/>
        <w:left w:val="none" w:sz="0" w:space="0" w:color="auto"/>
        <w:bottom w:val="none" w:sz="0" w:space="0" w:color="auto"/>
        <w:right w:val="none" w:sz="0" w:space="0" w:color="auto"/>
      </w:divBdr>
    </w:div>
    <w:div w:id="1865023549">
      <w:bodyDiv w:val="1"/>
      <w:marLeft w:val="0"/>
      <w:marRight w:val="0"/>
      <w:marTop w:val="0"/>
      <w:marBottom w:val="0"/>
      <w:divBdr>
        <w:top w:val="none" w:sz="0" w:space="0" w:color="auto"/>
        <w:left w:val="none" w:sz="0" w:space="0" w:color="auto"/>
        <w:bottom w:val="none" w:sz="0" w:space="0" w:color="auto"/>
        <w:right w:val="none" w:sz="0" w:space="0" w:color="auto"/>
      </w:divBdr>
    </w:div>
    <w:div w:id="1984580292">
      <w:bodyDiv w:val="1"/>
      <w:marLeft w:val="0"/>
      <w:marRight w:val="0"/>
      <w:marTop w:val="0"/>
      <w:marBottom w:val="0"/>
      <w:divBdr>
        <w:top w:val="none" w:sz="0" w:space="0" w:color="auto"/>
        <w:left w:val="none" w:sz="0" w:space="0" w:color="auto"/>
        <w:bottom w:val="none" w:sz="0" w:space="0" w:color="auto"/>
        <w:right w:val="none" w:sz="0" w:space="0" w:color="auto"/>
      </w:divBdr>
    </w:div>
    <w:div w:id="19977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sovcihajek.cz" TargetMode="External"/><Relationship Id="rId2" Type="http://schemas.openxmlformats.org/officeDocument/2006/relationships/hyperlink" Target="mailto:ms.ohajek@msovcihajek.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dc:creator>
  <cp:lastModifiedBy>Účet Microsoft</cp:lastModifiedBy>
  <cp:revision>2</cp:revision>
  <cp:lastPrinted>2023-03-10T09:11:00Z</cp:lastPrinted>
  <dcterms:created xsi:type="dcterms:W3CDTF">2024-03-13T14:20:00Z</dcterms:created>
  <dcterms:modified xsi:type="dcterms:W3CDTF">2024-03-13T14:20:00Z</dcterms:modified>
</cp:coreProperties>
</file>